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2178"/>
        <w:gridCol w:w="3600"/>
        <w:gridCol w:w="2430"/>
        <w:gridCol w:w="2088"/>
      </w:tblGrid>
      <w:tr w:rsidR="00161CFB" w14:paraId="5FB95DD9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2E8014C8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600" w:type="dxa"/>
            <w:vAlign w:val="center"/>
          </w:tcPr>
          <w:p w14:paraId="02A9FFDF" w14:textId="77777777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4EC9BEDD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Board of Directors:</w:t>
            </w:r>
          </w:p>
        </w:tc>
        <w:tc>
          <w:tcPr>
            <w:tcW w:w="2088" w:type="dxa"/>
            <w:vAlign w:val="center"/>
          </w:tcPr>
          <w:p w14:paraId="2CAC0E9D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14:paraId="48A7B6D3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65522C3D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600" w:type="dxa"/>
            <w:vAlign w:val="center"/>
          </w:tcPr>
          <w:p w14:paraId="1C781B45" w14:textId="77777777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years:</w:t>
            </w:r>
          </w:p>
          <w:p w14:paraId="46BAEA40" w14:textId="77777777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 – President Elect</w:t>
            </w:r>
          </w:p>
          <w:p w14:paraId="0BB97E55" w14:textId="77777777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 – President</w:t>
            </w:r>
          </w:p>
          <w:p w14:paraId="663037A0" w14:textId="77777777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3 – Past President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2D2F088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Executive Committee:</w:t>
            </w:r>
          </w:p>
        </w:tc>
        <w:tc>
          <w:tcPr>
            <w:tcW w:w="2088" w:type="dxa"/>
            <w:vAlign w:val="center"/>
          </w:tcPr>
          <w:p w14:paraId="51627177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14:paraId="6907FE37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651D9943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B8D8CA9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5A09C2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59353390" w14:textId="084E3608" w:rsidR="00161CFB" w:rsidRDefault="00C97AED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D23807" w14:paraId="0D12660D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72B07B30" w14:textId="77777777" w:rsidR="00D23807" w:rsidRPr="00161CFB" w:rsidRDefault="00D23807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14:paraId="7772E043" w14:textId="77777777" w:rsidR="00D23807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UAND Board of Directors; Academy of Nutrition and Dietetics</w:t>
            </w:r>
            <w:r w:rsidR="00CA787D">
              <w:rPr>
                <w:rFonts w:ascii="Arial" w:hAnsi="Arial" w:cs="Arial"/>
                <w:sz w:val="24"/>
                <w:szCs w:val="24"/>
              </w:rPr>
              <w:t xml:space="preserve"> (AND)</w:t>
            </w:r>
          </w:p>
        </w:tc>
      </w:tr>
    </w:tbl>
    <w:p w14:paraId="15E1B001" w14:textId="77777777" w:rsidR="00806994" w:rsidRPr="00C80729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0E29E172" w14:textId="77777777" w:rsidR="00161CFB" w:rsidRPr="00C80729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14:paraId="77BA8609" w14:textId="77777777" w:rsidR="0001405C" w:rsidRPr="00C80729" w:rsidRDefault="0001405C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To provide leadership to the Utah Academy of Nutrition and Dietetics (UAND)</w:t>
      </w:r>
    </w:p>
    <w:p w14:paraId="49B50D3E" w14:textId="77777777" w:rsidR="0001405C" w:rsidRPr="00C80729" w:rsidRDefault="0001405C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To ensure that the UAND’s</w:t>
      </w:r>
      <w:r w:rsidR="00032054" w:rsidRPr="00C80729">
        <w:rPr>
          <w:rFonts w:ascii="Arial" w:hAnsi="Arial" w:cs="Arial"/>
          <w:color w:val="000000" w:themeColor="text1"/>
          <w:sz w:val="24"/>
          <w:szCs w:val="24"/>
        </w:rPr>
        <w:t xml:space="preserve"> strategic direction and values are carried into effect</w:t>
      </w:r>
    </w:p>
    <w:p w14:paraId="41C9D4AC" w14:textId="77777777" w:rsidR="00032054" w:rsidRPr="00C80729" w:rsidRDefault="00032054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Provide a link/liaison for the state affiliate with the Academy</w:t>
      </w:r>
    </w:p>
    <w:p w14:paraId="76F09975" w14:textId="77777777" w:rsidR="00032054" w:rsidRPr="00C80729" w:rsidRDefault="00032054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To direct the function(s) indicated in the organization chart during the appropriate year in office.</w:t>
      </w:r>
    </w:p>
    <w:p w14:paraId="073C0895" w14:textId="77777777" w:rsidR="00032054" w:rsidRPr="00C80729" w:rsidRDefault="00032054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Assure the needs of the UAND membership are addressed and met if possible</w:t>
      </w:r>
    </w:p>
    <w:p w14:paraId="2521DEF9" w14:textId="77777777" w:rsidR="00032054" w:rsidRPr="00C80729" w:rsidRDefault="00032054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Assure the nutritional needs/nutritional education of Utah residents are addressed and met if possible.</w:t>
      </w:r>
    </w:p>
    <w:p w14:paraId="1F73BBB1" w14:textId="77777777" w:rsidR="001D102D" w:rsidRPr="00C80729" w:rsidRDefault="001D102D" w:rsidP="001D102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F448D9" w14:textId="77777777" w:rsidR="00CE7DB1" w:rsidRPr="00C80729" w:rsidRDefault="008D0D35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14:paraId="779B749C" w14:textId="77777777" w:rsidR="008D0D35" w:rsidRPr="00C80729" w:rsidRDefault="008D0D35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This section outlines the most important duties of this position.  These responsibilities must be performed in order to maintain reasonable functioning of the organization.  The incumbent must find a replacement to fulfill the responsibility whenever she/he is unable to carry out the designated responsibility:</w:t>
      </w:r>
    </w:p>
    <w:p w14:paraId="21D58553" w14:textId="77777777" w:rsidR="008D0D35" w:rsidRPr="00C80729" w:rsidRDefault="008D0D35" w:rsidP="008D0D35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Fill vacant positions on the UAND board, both appointed and elected.</w:t>
      </w:r>
    </w:p>
    <w:p w14:paraId="17689659" w14:textId="77777777" w:rsidR="008D0D35" w:rsidRPr="00C80729" w:rsidRDefault="001813B4" w:rsidP="008D0D35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Plan and c</w:t>
      </w:r>
      <w:r w:rsidR="008D0D35" w:rsidRPr="00C80729">
        <w:rPr>
          <w:rFonts w:ascii="Arial" w:hAnsi="Arial" w:cs="Arial"/>
          <w:color w:val="000000" w:themeColor="text1"/>
          <w:sz w:val="24"/>
          <w:szCs w:val="24"/>
        </w:rPr>
        <w:t>onduct all official UAND board meetings.</w:t>
      </w:r>
      <w:r w:rsidRPr="00C80729">
        <w:rPr>
          <w:rFonts w:ascii="Arial" w:hAnsi="Arial" w:cs="Arial"/>
          <w:color w:val="000000" w:themeColor="text1"/>
          <w:sz w:val="24"/>
          <w:szCs w:val="24"/>
        </w:rPr>
        <w:t xml:space="preserve">  Provide sufficient notice for meetings.</w:t>
      </w:r>
    </w:p>
    <w:p w14:paraId="225C9BF7" w14:textId="77777777" w:rsidR="001D384A" w:rsidRPr="00C80729" w:rsidRDefault="001D384A" w:rsidP="008D0D35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Attend the UAND Annual Meeting.</w:t>
      </w:r>
    </w:p>
    <w:p w14:paraId="55D81F15" w14:textId="77777777" w:rsidR="008D0D35" w:rsidRPr="00C80729" w:rsidRDefault="008D0D35" w:rsidP="008D0D35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Act as the official UAND representative at any Academy, UAND, state or other event when a representative is requested.</w:t>
      </w:r>
    </w:p>
    <w:p w14:paraId="5F2D45FD" w14:textId="77777777" w:rsidR="008D0D35" w:rsidRPr="00C80729" w:rsidRDefault="008D0D35" w:rsidP="008D0D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E2E12F" w14:textId="77777777" w:rsidR="001D102D" w:rsidRPr="00C80729" w:rsidRDefault="001D102D" w:rsidP="008D0D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E5C5F5" w14:textId="77777777" w:rsidR="00032054" w:rsidRPr="00C80729" w:rsidRDefault="00886002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General </w:t>
      </w:r>
      <w:r w:rsidR="00032054" w:rsidRPr="00C8072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Responsibilities</w:t>
      </w:r>
    </w:p>
    <w:p w14:paraId="11E8017A" w14:textId="77777777" w:rsidR="00032054" w:rsidRPr="00C80729" w:rsidRDefault="00032054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b/>
          <w:color w:val="000000" w:themeColor="text1"/>
          <w:sz w:val="24"/>
          <w:szCs w:val="24"/>
        </w:rPr>
        <w:t>Job Function – Leadership</w:t>
      </w:r>
    </w:p>
    <w:p w14:paraId="0C8D6503" w14:textId="77777777" w:rsidR="00032054" w:rsidRPr="00C80729" w:rsidRDefault="00032054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Official representative of UAND</w:t>
      </w:r>
    </w:p>
    <w:p w14:paraId="2768E6B4" w14:textId="77777777" w:rsidR="00032054" w:rsidRPr="00C80729" w:rsidRDefault="00032054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Act as Chief Executive Officer of UAND</w:t>
      </w:r>
    </w:p>
    <w:p w14:paraId="7E674D38" w14:textId="77777777" w:rsidR="00032054" w:rsidRPr="00C80729" w:rsidRDefault="00032054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Direct the function(s) indicated in the organization chart during the appropriate year in office.</w:t>
      </w:r>
    </w:p>
    <w:p w14:paraId="5C0A68A2" w14:textId="77777777" w:rsidR="00032054" w:rsidRPr="00C80729" w:rsidRDefault="00032054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Preside at Annual Meeting, conduct Annual Business Meeting including installation of new officers, and preside at other meetings as appropriate.</w:t>
      </w:r>
    </w:p>
    <w:p w14:paraId="165D0278" w14:textId="77777777" w:rsidR="00032054" w:rsidRPr="00C80729" w:rsidRDefault="00032054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Act as Chair of the UAND Board of Directors; see that all activities of the Board of Directors are carried out.</w:t>
      </w:r>
    </w:p>
    <w:p w14:paraId="0934737D" w14:textId="77777777" w:rsidR="00032054" w:rsidRPr="00C80729" w:rsidRDefault="00032054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Preside at all Quarterly Board of Directors meetings; prepare and distribute agendas.</w:t>
      </w:r>
    </w:p>
    <w:p w14:paraId="3C3F373C" w14:textId="77777777" w:rsidR="00032054" w:rsidRPr="00C80729" w:rsidRDefault="00032054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Preside at all Executive Committee meetings; prepare and distribute agendas.</w:t>
      </w:r>
    </w:p>
    <w:p w14:paraId="6036D4CF" w14:textId="77777777" w:rsidR="00032054" w:rsidRPr="00C80729" w:rsidRDefault="00032054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Orient Board of Directors.  Provide Bylaws and Policies and Procedures.</w:t>
      </w:r>
    </w:p>
    <w:p w14:paraId="328EE523" w14:textId="77777777" w:rsidR="00032054" w:rsidRPr="00C80729" w:rsidRDefault="00032054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Oversee responsibilities of Executive Director, Secretary, Treasurer, and Delegate.</w:t>
      </w:r>
    </w:p>
    <w:p w14:paraId="2EF944AF" w14:textId="77777777" w:rsidR="00032054" w:rsidRPr="00C80729" w:rsidRDefault="00032054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Coordinate filling vacancies in elected and/or appointed offices according to Bylaws.</w:t>
      </w:r>
    </w:p>
    <w:p w14:paraId="2BCCC6AA" w14:textId="77777777" w:rsidR="00710B7B" w:rsidRPr="00C80729" w:rsidRDefault="00710B7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Appoint ad hoc and special committees as required.</w:t>
      </w:r>
    </w:p>
    <w:p w14:paraId="69EE4078" w14:textId="77777777" w:rsidR="00710B7B" w:rsidRPr="00C80729" w:rsidRDefault="00710B7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Prepare the Annual Calendar:  June 1 to May 31.</w:t>
      </w:r>
    </w:p>
    <w:p w14:paraId="742C3E31" w14:textId="77777777" w:rsidR="00710B7B" w:rsidRPr="00C80729" w:rsidRDefault="00710B7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Provide forum for member recommendations and concerns at Board of Director meetings.</w:t>
      </w:r>
    </w:p>
    <w:p w14:paraId="605ACEA4" w14:textId="77777777" w:rsidR="00710B7B" w:rsidRPr="00C80729" w:rsidRDefault="00710B7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Approve Annual Meeting location and dates; approve and/or sign contracts.</w:t>
      </w:r>
    </w:p>
    <w:p w14:paraId="16B658B3" w14:textId="77777777" w:rsidR="00710B7B" w:rsidRPr="00C80729" w:rsidRDefault="00710B7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Prepare report of year’s activities for Annual Meeting.  Request written reports from Board of Directors for inclusion in the Annual Meeting syllabus.</w:t>
      </w:r>
    </w:p>
    <w:p w14:paraId="6C758CD0" w14:textId="77777777" w:rsidR="00710B7B" w:rsidRPr="00C80729" w:rsidRDefault="00710B7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Attend Academy Annual Meeting (FNCE) if possible.</w:t>
      </w:r>
    </w:p>
    <w:p w14:paraId="74A7F3D5" w14:textId="77777777" w:rsidR="00710B7B" w:rsidRPr="00C80729" w:rsidRDefault="00710B7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Orient in-coming President.</w:t>
      </w:r>
    </w:p>
    <w:p w14:paraId="6A421E59" w14:textId="77777777" w:rsidR="00710B7B" w:rsidRPr="00C80729" w:rsidRDefault="00710B7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Review UAND Bylaws annually and revise as necessary.</w:t>
      </w:r>
    </w:p>
    <w:p w14:paraId="059332CC" w14:textId="77777777" w:rsidR="00710B7B" w:rsidRPr="00C80729" w:rsidRDefault="00710B7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Review UAND Strategic Plan and revise as necessary.</w:t>
      </w:r>
    </w:p>
    <w:p w14:paraId="7B107640" w14:textId="77777777" w:rsidR="00710B7B" w:rsidRPr="00C80729" w:rsidRDefault="00710B7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Complete Strategic Plan responsibilities.</w:t>
      </w:r>
    </w:p>
    <w:p w14:paraId="419573A7" w14:textId="77777777" w:rsidR="00710B7B" w:rsidRPr="00C80729" w:rsidRDefault="00710B7B" w:rsidP="00710B7B">
      <w:p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b/>
          <w:color w:val="000000" w:themeColor="text1"/>
          <w:sz w:val="24"/>
          <w:szCs w:val="24"/>
        </w:rPr>
        <w:t>Job Function – Financial</w:t>
      </w:r>
    </w:p>
    <w:p w14:paraId="1D82B7FE" w14:textId="77777777" w:rsidR="00710B7B" w:rsidRPr="00C80729" w:rsidRDefault="00710B7B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 xml:space="preserve">With Treasurer, meet with </w:t>
      </w:r>
      <w:r w:rsidR="00823CA5" w:rsidRPr="00C80729">
        <w:rPr>
          <w:rFonts w:ascii="Arial" w:hAnsi="Arial" w:cs="Arial"/>
          <w:color w:val="000000" w:themeColor="text1"/>
          <w:sz w:val="24"/>
          <w:szCs w:val="24"/>
        </w:rPr>
        <w:t>investment advisor as necessary to monitor UAND funds.</w:t>
      </w:r>
    </w:p>
    <w:p w14:paraId="3AD95B73" w14:textId="77777777" w:rsidR="00823CA5" w:rsidRPr="00C80729" w:rsidRDefault="00823CA5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Contract, direct, and monitor performance of Executive Director and Lobbyist; authorize payment for services.</w:t>
      </w:r>
    </w:p>
    <w:p w14:paraId="3F960BE4" w14:textId="77777777" w:rsidR="00823CA5" w:rsidRPr="00C80729" w:rsidRDefault="00823CA5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With Treasurer and Treasurer Elect review and/or assist with the preparation of the financial budget for UAND; present it to the Board of Directors for approval.</w:t>
      </w:r>
    </w:p>
    <w:p w14:paraId="7A52FDBF" w14:textId="77777777" w:rsidR="00823CA5" w:rsidRPr="00C80729" w:rsidRDefault="00823CA5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lastRenderedPageBreak/>
        <w:t>Meet at quarterly Board meetings with the Executive Director and Treasurer, to review finances and authorize payments, as necessary.</w:t>
      </w:r>
    </w:p>
    <w:p w14:paraId="5CDD7302" w14:textId="77777777" w:rsidR="00823CA5" w:rsidRPr="00C80729" w:rsidRDefault="00823CA5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See that IRS 1099 forms are prepared in January for the Executive Director and Lobbyist.</w:t>
      </w:r>
    </w:p>
    <w:p w14:paraId="3691FFD9" w14:textId="77777777" w:rsidR="00823CA5" w:rsidRPr="00C80729" w:rsidRDefault="00823CA5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See that applicable IRS forms are filed annually and submit a copy to the Academy.</w:t>
      </w:r>
    </w:p>
    <w:p w14:paraId="1A1105CB" w14:textId="77777777" w:rsidR="00823CA5" w:rsidRPr="00C80729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b/>
          <w:color w:val="000000" w:themeColor="text1"/>
          <w:sz w:val="24"/>
          <w:szCs w:val="24"/>
        </w:rPr>
        <w:t>Job Function – Business</w:t>
      </w:r>
    </w:p>
    <w:p w14:paraId="1A180E0C" w14:textId="77777777" w:rsidR="00823CA5" w:rsidRPr="00C80729" w:rsidRDefault="00823CA5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Respond to communication from the Academy.</w:t>
      </w:r>
    </w:p>
    <w:p w14:paraId="27DF98E9" w14:textId="77777777" w:rsidR="00823CA5" w:rsidRPr="00C80729" w:rsidRDefault="00823CA5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Submit incorporation renewal with the State of Utah (June).</w:t>
      </w:r>
    </w:p>
    <w:p w14:paraId="47F9DF1D" w14:textId="77777777" w:rsidR="00823CA5" w:rsidRPr="00C80729" w:rsidRDefault="00823CA5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Prepare and sign Principles of Affiliation Agreement and submit a Certificate of Good Standing (from Department of Commerce) to the Academy yearly.</w:t>
      </w:r>
    </w:p>
    <w:p w14:paraId="57F1256A" w14:textId="77777777" w:rsidR="00823CA5" w:rsidRPr="00C80729" w:rsidRDefault="00823CA5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Yearly submit name and address of Registered Agent to Department of Commerce (generally Treasurer or President; the Academy recommends using Lexis Nexis).</w:t>
      </w:r>
    </w:p>
    <w:p w14:paraId="59353118" w14:textId="77777777" w:rsidR="00823CA5" w:rsidRPr="00C80729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A93A89" w14:textId="77777777" w:rsidR="00823CA5" w:rsidRPr="00C80729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8072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Qualifications</w:t>
      </w:r>
    </w:p>
    <w:p w14:paraId="3F378B49" w14:textId="77777777" w:rsidR="00161CFB" w:rsidRPr="00C80729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b/>
          <w:color w:val="000000" w:themeColor="text1"/>
          <w:sz w:val="24"/>
          <w:szCs w:val="24"/>
        </w:rPr>
        <w:t>Minimum</w:t>
      </w:r>
    </w:p>
    <w:p w14:paraId="50E7507A" w14:textId="77777777" w:rsidR="00823CA5" w:rsidRPr="00C80729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Must be:</w:t>
      </w:r>
    </w:p>
    <w:p w14:paraId="550733CF" w14:textId="77777777" w:rsidR="00823CA5" w:rsidRPr="00C80729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 Registered Dietitian (RD) or Registered Dietitian Nutritionist (RDN) and member of the Academy of Nutrition and Dietetics (AND) and UAND.</w:t>
      </w:r>
    </w:p>
    <w:p w14:paraId="105B5DB9" w14:textId="77777777" w:rsidR="00823CA5" w:rsidRPr="00C80729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An excellent communicator with customer service skills.</w:t>
      </w:r>
    </w:p>
    <w:p w14:paraId="1C274DAA" w14:textId="77777777" w:rsidR="00823CA5" w:rsidRPr="00C80729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An excellent leader, with public speaking skills.</w:t>
      </w:r>
    </w:p>
    <w:p w14:paraId="2ADB22DD" w14:textId="77777777" w:rsidR="00823CA5" w:rsidRPr="00C80729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14:paraId="33D5434A" w14:textId="77777777" w:rsidR="00823CA5" w:rsidRPr="00C80729" w:rsidRDefault="00CA787D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b/>
          <w:color w:val="000000" w:themeColor="text1"/>
          <w:sz w:val="24"/>
          <w:szCs w:val="24"/>
        </w:rPr>
        <w:t>Preferred</w:t>
      </w:r>
    </w:p>
    <w:p w14:paraId="178340E8" w14:textId="77777777" w:rsidR="00823CA5" w:rsidRPr="00C80729" w:rsidRDefault="00823CA5" w:rsidP="00823C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Educational background or previous experience in leadership position (directing committees within UAND).</w:t>
      </w:r>
    </w:p>
    <w:p w14:paraId="215DC1A6" w14:textId="77777777" w:rsidR="00823CA5" w:rsidRPr="00C80729" w:rsidRDefault="00823CA5" w:rsidP="00823C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Experience in fiscal management and administration.</w:t>
      </w:r>
    </w:p>
    <w:p w14:paraId="24DACE14" w14:textId="77777777" w:rsidR="00823CA5" w:rsidRPr="00C80729" w:rsidRDefault="00823CA5" w:rsidP="00823C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 xml:space="preserve">Able to attend </w:t>
      </w:r>
      <w:r w:rsidR="00E67803" w:rsidRPr="00C80729">
        <w:rPr>
          <w:rFonts w:ascii="Arial" w:hAnsi="Arial" w:cs="Arial"/>
          <w:color w:val="000000" w:themeColor="text1"/>
          <w:sz w:val="24"/>
          <w:szCs w:val="24"/>
        </w:rPr>
        <w:t>the Academy Annual Meeting (FNCE) and/or Academy Leadership Institute.</w:t>
      </w:r>
    </w:p>
    <w:p w14:paraId="7920A7C2" w14:textId="77777777" w:rsidR="00E67803" w:rsidRPr="00C80729" w:rsidRDefault="00E67803" w:rsidP="00E67803">
      <w:p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b/>
          <w:color w:val="000000" w:themeColor="text1"/>
          <w:sz w:val="24"/>
          <w:szCs w:val="24"/>
        </w:rPr>
        <w:t>General Physical Demands and Working Conditions of Job</w:t>
      </w:r>
    </w:p>
    <w:p w14:paraId="74D0BD27" w14:textId="77777777" w:rsidR="00E67803" w:rsidRPr="00C80729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Must be able to work effectively under high stress conditions.</w:t>
      </w:r>
    </w:p>
    <w:p w14:paraId="06F56ECB" w14:textId="77777777" w:rsidR="00E67803" w:rsidRPr="00C80729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80729">
        <w:rPr>
          <w:rFonts w:ascii="Arial" w:hAnsi="Arial" w:cs="Arial"/>
          <w:color w:val="000000" w:themeColor="text1"/>
          <w:sz w:val="24"/>
          <w:szCs w:val="24"/>
        </w:rPr>
        <w:t>Must be able to spend 5-10 hours per week on UAND activity.</w:t>
      </w:r>
    </w:p>
    <w:sectPr w:rsidR="00E67803" w:rsidRPr="00C80729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2CEFC" w14:textId="77777777" w:rsidR="00262F32" w:rsidRDefault="00262F32" w:rsidP="008863DF">
      <w:pPr>
        <w:spacing w:after="0" w:line="240" w:lineRule="auto"/>
      </w:pPr>
      <w:r>
        <w:separator/>
      </w:r>
    </w:p>
  </w:endnote>
  <w:endnote w:type="continuationSeparator" w:id="0">
    <w:p w14:paraId="6757E5AC" w14:textId="77777777" w:rsidR="00262F32" w:rsidRDefault="00262F32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118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08041BB" w14:textId="77777777"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D66F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66FF9">
              <w:rPr>
                <w:b/>
                <w:sz w:val="24"/>
                <w:szCs w:val="24"/>
              </w:rPr>
              <w:fldChar w:fldCharType="separate"/>
            </w:r>
            <w:r w:rsidR="00C80729">
              <w:rPr>
                <w:b/>
                <w:noProof/>
              </w:rPr>
              <w:t>2</w:t>
            </w:r>
            <w:r w:rsidR="00D66FF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66F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66FF9">
              <w:rPr>
                <w:b/>
                <w:sz w:val="24"/>
                <w:szCs w:val="24"/>
              </w:rPr>
              <w:fldChar w:fldCharType="separate"/>
            </w:r>
            <w:r w:rsidR="00C80729">
              <w:rPr>
                <w:b/>
                <w:noProof/>
              </w:rPr>
              <w:t>3</w:t>
            </w:r>
            <w:r w:rsidR="00D66FF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366A5FD" w14:textId="77777777" w:rsidR="00823CA5" w:rsidRDefault="00823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7D96" w14:textId="77777777" w:rsidR="00262F32" w:rsidRDefault="00262F32" w:rsidP="008863DF">
      <w:pPr>
        <w:spacing w:after="0" w:line="240" w:lineRule="auto"/>
      </w:pPr>
      <w:r>
        <w:separator/>
      </w:r>
    </w:p>
  </w:footnote>
  <w:footnote w:type="continuationSeparator" w:id="0">
    <w:p w14:paraId="5606D1FD" w14:textId="77777777" w:rsidR="00262F32" w:rsidRDefault="00262F32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0829" w14:textId="77777777"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1514E2" wp14:editId="6FCEDB7E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F32">
      <w:rPr>
        <w:noProof/>
        <w:lang w:eastAsia="zh-TW"/>
      </w:rPr>
      <w:pict w14:anchorId="6DC7763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0.95pt;margin-top:-17.25pt;width:201.55pt;height:41pt;z-index:251662336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14:paraId="199EA775" w14:textId="77777777" w:rsidR="00823CA5" w:rsidRPr="00161CFB" w:rsidRDefault="00823CA5" w:rsidP="00161CFB">
                <w:pPr>
                  <w:jc w:val="center"/>
                  <w:rPr>
                    <w:rFonts w:ascii="Arial" w:hAnsi="Arial" w:cs="Arial"/>
                    <w:color w:val="FF0000"/>
                    <w:sz w:val="36"/>
                    <w:szCs w:val="36"/>
                  </w:rPr>
                </w:pPr>
                <w:r w:rsidRPr="00161CFB">
                  <w:rPr>
                    <w:rFonts w:ascii="Arial" w:hAnsi="Arial" w:cs="Arial"/>
                    <w:color w:val="FF0000"/>
                    <w:sz w:val="36"/>
                    <w:szCs w:val="36"/>
                  </w:rPr>
                  <w:t>President</w:t>
                </w:r>
              </w:p>
            </w:txbxContent>
          </v:textbox>
        </v:shape>
      </w:pict>
    </w:r>
  </w:p>
  <w:p w14:paraId="2B48F220" w14:textId="77777777" w:rsidR="00823CA5" w:rsidRDefault="00262F32" w:rsidP="008863DF">
    <w:pPr>
      <w:pStyle w:val="Header"/>
      <w:jc w:val="right"/>
    </w:pPr>
    <w:r>
      <w:rPr>
        <w:noProof/>
        <w:lang w:eastAsia="zh-TW"/>
      </w:rPr>
      <w:pict w14:anchorId="180F2F84">
        <v:shape id="_x0000_s2049" type="#_x0000_t202" style="position:absolute;left:0;text-align:left;margin-left:327.9pt;margin-top:27.05pt;width:180.5pt;height:27pt;z-index:251660288;mso-width-relative:margin;mso-height-relative:margin" fillcolor="#bfbfbf [2412]" stroked="f">
          <v:textbox>
            <w:txbxContent>
              <w:p w14:paraId="4C69BEB9" w14:textId="77777777" w:rsidR="00823CA5" w:rsidRPr="008863DF" w:rsidRDefault="00823CA5" w:rsidP="008863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8863DF">
                  <w:rPr>
                    <w:rFonts w:ascii="Arial" w:hAnsi="Arial" w:cs="Arial"/>
                    <w:b/>
                    <w:sz w:val="40"/>
                    <w:szCs w:val="40"/>
                  </w:rPr>
                  <w:t>Job Description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C9410067-5B3D-4AC6-9278-4233C4729790}"/>
    <w:docVar w:name="dgnword-eventsink" w:val="75923600"/>
  </w:docVars>
  <w:rsids>
    <w:rsidRoot w:val="008863DF"/>
    <w:rsid w:val="0001405C"/>
    <w:rsid w:val="00032054"/>
    <w:rsid w:val="00110B42"/>
    <w:rsid w:val="00161CFB"/>
    <w:rsid w:val="001813B4"/>
    <w:rsid w:val="00196BFD"/>
    <w:rsid w:val="001D102D"/>
    <w:rsid w:val="001D384A"/>
    <w:rsid w:val="001F47C6"/>
    <w:rsid w:val="00262F32"/>
    <w:rsid w:val="0042311B"/>
    <w:rsid w:val="00595DE1"/>
    <w:rsid w:val="005C2468"/>
    <w:rsid w:val="006225A4"/>
    <w:rsid w:val="006E4F71"/>
    <w:rsid w:val="00710B7B"/>
    <w:rsid w:val="00717E2D"/>
    <w:rsid w:val="007909F9"/>
    <w:rsid w:val="00806994"/>
    <w:rsid w:val="00823CA5"/>
    <w:rsid w:val="00846CCC"/>
    <w:rsid w:val="00886002"/>
    <w:rsid w:val="008863DF"/>
    <w:rsid w:val="008D0D35"/>
    <w:rsid w:val="00A8115C"/>
    <w:rsid w:val="00C65813"/>
    <w:rsid w:val="00C80729"/>
    <w:rsid w:val="00C97AED"/>
    <w:rsid w:val="00CA787D"/>
    <w:rsid w:val="00CE7DB1"/>
    <w:rsid w:val="00D23807"/>
    <w:rsid w:val="00D66FF9"/>
    <w:rsid w:val="00D808F6"/>
    <w:rsid w:val="00DE61FA"/>
    <w:rsid w:val="00E67803"/>
    <w:rsid w:val="00EA21C1"/>
    <w:rsid w:val="00FB3DC4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F8D54C8"/>
  <w15:docId w15:val="{AE1EC5A4-6D2D-4256-AB4A-A34BE43B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Curt Calder</cp:lastModifiedBy>
  <cp:revision>13</cp:revision>
  <dcterms:created xsi:type="dcterms:W3CDTF">2013-06-07T02:20:00Z</dcterms:created>
  <dcterms:modified xsi:type="dcterms:W3CDTF">2019-12-10T03:33:00Z</dcterms:modified>
</cp:coreProperties>
</file>